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5A4" w:rsidRPr="008B3F2D" w:rsidRDefault="006E05A4" w:rsidP="006E05A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bookmarkStart w:id="0" w:name="page1"/>
      <w:bookmarkEnd w:id="0"/>
      <w:r w:rsidRPr="008B3F2D">
        <w:rPr>
          <w:rFonts w:ascii="Times New Roman" w:hAnsi="Times New Roman"/>
          <w:b/>
          <w:sz w:val="28"/>
          <w:szCs w:val="28"/>
        </w:rPr>
        <w:t xml:space="preserve">Министерство </w:t>
      </w:r>
      <w:r>
        <w:rPr>
          <w:rFonts w:ascii="Times New Roman" w:hAnsi="Times New Roman"/>
          <w:b/>
          <w:sz w:val="28"/>
          <w:szCs w:val="28"/>
        </w:rPr>
        <w:t>образования</w:t>
      </w:r>
      <w:r w:rsidRPr="008B3F2D">
        <w:rPr>
          <w:rFonts w:ascii="Times New Roman" w:hAnsi="Times New Roman"/>
          <w:b/>
          <w:sz w:val="28"/>
          <w:szCs w:val="28"/>
        </w:rPr>
        <w:t xml:space="preserve"> и </w:t>
      </w:r>
      <w:r>
        <w:rPr>
          <w:rFonts w:ascii="Times New Roman" w:hAnsi="Times New Roman"/>
          <w:b/>
          <w:sz w:val="28"/>
          <w:szCs w:val="28"/>
        </w:rPr>
        <w:t>науки</w:t>
      </w:r>
      <w:r w:rsidRPr="008B3F2D">
        <w:rPr>
          <w:rFonts w:ascii="Times New Roman" w:hAnsi="Times New Roman"/>
          <w:b/>
          <w:sz w:val="28"/>
          <w:szCs w:val="28"/>
        </w:rPr>
        <w:t xml:space="preserve"> РТ</w:t>
      </w:r>
    </w:p>
    <w:p w:rsidR="006E05A4" w:rsidRPr="008B3F2D" w:rsidRDefault="006E05A4" w:rsidP="006E05A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8B3F2D">
        <w:rPr>
          <w:rFonts w:ascii="Times New Roman" w:hAnsi="Times New Roman"/>
          <w:b/>
          <w:sz w:val="28"/>
          <w:szCs w:val="28"/>
        </w:rPr>
        <w:t xml:space="preserve">Государственное автономное </w:t>
      </w:r>
      <w:r>
        <w:rPr>
          <w:rFonts w:ascii="Times New Roman" w:hAnsi="Times New Roman"/>
          <w:b/>
          <w:sz w:val="28"/>
          <w:szCs w:val="28"/>
        </w:rPr>
        <w:t xml:space="preserve">профессиональное </w:t>
      </w:r>
      <w:r w:rsidRPr="008B3F2D">
        <w:rPr>
          <w:rFonts w:ascii="Times New Roman" w:hAnsi="Times New Roman"/>
          <w:b/>
          <w:sz w:val="28"/>
          <w:szCs w:val="28"/>
        </w:rPr>
        <w:t xml:space="preserve">образовательное учреждение  «Мамадышский </w:t>
      </w:r>
      <w:r>
        <w:rPr>
          <w:rFonts w:ascii="Times New Roman" w:hAnsi="Times New Roman"/>
          <w:b/>
          <w:sz w:val="28"/>
          <w:szCs w:val="28"/>
        </w:rPr>
        <w:t>п</w:t>
      </w:r>
      <w:r w:rsidR="00AE7291">
        <w:rPr>
          <w:rFonts w:ascii="Times New Roman" w:hAnsi="Times New Roman"/>
          <w:b/>
          <w:sz w:val="28"/>
          <w:szCs w:val="28"/>
        </w:rPr>
        <w:t>олитехнический колледж</w:t>
      </w:r>
      <w:r w:rsidRPr="008B3F2D">
        <w:rPr>
          <w:rFonts w:ascii="Times New Roman" w:hAnsi="Times New Roman"/>
          <w:b/>
          <w:sz w:val="28"/>
          <w:szCs w:val="28"/>
        </w:rPr>
        <w:t>»</w:t>
      </w: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8B3F2D">
        <w:rPr>
          <w:rFonts w:ascii="Times New Roman" w:hAnsi="Times New Roman"/>
          <w:sz w:val="28"/>
          <w:szCs w:val="28"/>
        </w:rPr>
        <w:t>(ГА</w:t>
      </w:r>
      <w:r>
        <w:rPr>
          <w:rFonts w:ascii="Times New Roman" w:hAnsi="Times New Roman"/>
          <w:sz w:val="28"/>
          <w:szCs w:val="28"/>
        </w:rPr>
        <w:t>П</w:t>
      </w:r>
      <w:r w:rsidRPr="008B3F2D">
        <w:rPr>
          <w:rFonts w:ascii="Times New Roman" w:hAnsi="Times New Roman"/>
          <w:sz w:val="28"/>
          <w:szCs w:val="28"/>
        </w:rPr>
        <w:t>ОУ «Мамадышский ПК»)</w:t>
      </w: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2B4B40" w:rsidRDefault="002B4B40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E05A4" w:rsidRPr="002B4B40" w:rsidRDefault="006E05A4" w:rsidP="006E05A4">
      <w:pPr>
        <w:pStyle w:val="a8"/>
        <w:jc w:val="center"/>
        <w:rPr>
          <w:rFonts w:ascii="Times New Roman" w:hAnsi="Times New Roman"/>
          <w:sz w:val="44"/>
          <w:szCs w:val="40"/>
        </w:rPr>
      </w:pPr>
      <w:r w:rsidRPr="002B4B40">
        <w:rPr>
          <w:rFonts w:ascii="Times New Roman" w:hAnsi="Times New Roman"/>
          <w:sz w:val="44"/>
          <w:szCs w:val="40"/>
        </w:rPr>
        <w:t>Классный час на тему: «</w:t>
      </w:r>
      <w:r w:rsidR="00614411">
        <w:rPr>
          <w:rFonts w:ascii="Times New Roman" w:hAnsi="Times New Roman"/>
          <w:sz w:val="44"/>
          <w:szCs w:val="40"/>
        </w:rPr>
        <w:t>Терроризму - нет</w:t>
      </w:r>
      <w:r w:rsidRPr="002B4B40">
        <w:rPr>
          <w:rFonts w:ascii="Times New Roman" w:hAnsi="Times New Roman"/>
          <w:sz w:val="44"/>
          <w:szCs w:val="40"/>
        </w:rPr>
        <w:t>!»</w:t>
      </w:r>
    </w:p>
    <w:p w:rsidR="006E05A4" w:rsidRPr="006E05A4" w:rsidRDefault="006E05A4" w:rsidP="006E05A4">
      <w:pPr>
        <w:pStyle w:val="a8"/>
        <w:jc w:val="center"/>
        <w:rPr>
          <w:rFonts w:ascii="Times New Roman" w:hAnsi="Times New Roman"/>
          <w:sz w:val="52"/>
          <w:szCs w:val="52"/>
        </w:rPr>
      </w:pP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A84CC2" w:rsidRDefault="00A84CC2" w:rsidP="006E05A4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A84CC2" w:rsidRDefault="00A84CC2" w:rsidP="006E05A4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2B4B40" w:rsidRDefault="002B4B40" w:rsidP="006E05A4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A84CC2" w:rsidRDefault="00A84CC2" w:rsidP="006E05A4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E05A4" w:rsidRDefault="006E05A4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E05A4" w:rsidRDefault="006E05A4" w:rsidP="00AE7291">
      <w:pPr>
        <w:pStyle w:val="a8"/>
        <w:rPr>
          <w:rFonts w:ascii="Times New Roman" w:hAnsi="Times New Roman"/>
          <w:sz w:val="28"/>
          <w:szCs w:val="28"/>
        </w:rPr>
      </w:pPr>
    </w:p>
    <w:p w:rsidR="00614411" w:rsidRDefault="00614411" w:rsidP="006E05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B5565" w:rsidRDefault="003B1D27" w:rsidP="000B5565">
      <w:pPr>
        <w:widowControl w:val="0"/>
        <w:autoSpaceDE w:val="0"/>
        <w:autoSpaceDN w:val="0"/>
        <w:adjustRightInd w:val="0"/>
        <w:spacing w:after="0" w:line="240" w:lineRule="auto"/>
        <w:ind w:left="17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_x0000_s1026" style="position:absolute;left:0;text-align:left;margin-left:223.95pt;margin-top:18.75pt;width:20.25pt;height:11.25pt;z-index:251658240" strokecolor="white"/>
        </w:pict>
      </w:r>
      <w:r w:rsidR="006E05A4">
        <w:rPr>
          <w:rFonts w:ascii="Times New Roman" w:hAnsi="Times New Roman"/>
          <w:sz w:val="28"/>
          <w:szCs w:val="28"/>
          <w:lang w:val="ru-RU"/>
        </w:rPr>
        <w:t xml:space="preserve">                                </w:t>
      </w:r>
    </w:p>
    <w:p w:rsidR="00AE7291" w:rsidRDefault="00AE7291" w:rsidP="000B5565">
      <w:pPr>
        <w:widowControl w:val="0"/>
        <w:autoSpaceDE w:val="0"/>
        <w:autoSpaceDN w:val="0"/>
        <w:adjustRightInd w:val="0"/>
        <w:spacing w:after="0" w:line="240" w:lineRule="auto"/>
        <w:ind w:left="1760"/>
        <w:rPr>
          <w:rFonts w:ascii="Times New Roman" w:hAnsi="Times New Roman"/>
          <w:sz w:val="28"/>
          <w:szCs w:val="28"/>
          <w:lang w:val="ru-RU"/>
        </w:rPr>
      </w:pPr>
    </w:p>
    <w:p w:rsidR="00AE7291" w:rsidRDefault="00AE7291" w:rsidP="000B5565">
      <w:pPr>
        <w:widowControl w:val="0"/>
        <w:autoSpaceDE w:val="0"/>
        <w:autoSpaceDN w:val="0"/>
        <w:adjustRightInd w:val="0"/>
        <w:spacing w:after="0" w:line="240" w:lineRule="auto"/>
        <w:ind w:left="1760"/>
        <w:rPr>
          <w:rFonts w:ascii="Times New Roman" w:hAnsi="Times New Roman"/>
          <w:sz w:val="28"/>
          <w:szCs w:val="28"/>
          <w:lang w:val="ru-RU"/>
        </w:rPr>
      </w:pPr>
    </w:p>
    <w:p w:rsidR="00AE7291" w:rsidRDefault="00AE7291" w:rsidP="000B5565">
      <w:pPr>
        <w:widowControl w:val="0"/>
        <w:autoSpaceDE w:val="0"/>
        <w:autoSpaceDN w:val="0"/>
        <w:adjustRightInd w:val="0"/>
        <w:spacing w:after="0" w:line="240" w:lineRule="auto"/>
        <w:ind w:left="1760"/>
        <w:rPr>
          <w:rFonts w:ascii="Times New Roman" w:hAnsi="Times New Roman"/>
          <w:sz w:val="28"/>
          <w:szCs w:val="28"/>
          <w:lang w:val="ru-RU"/>
        </w:rPr>
      </w:pPr>
    </w:p>
    <w:p w:rsidR="00614411" w:rsidRPr="00614411" w:rsidRDefault="00614411" w:rsidP="00614411">
      <w:pPr>
        <w:pStyle w:val="c4"/>
        <w:spacing w:before="0" w:beforeAutospacing="0" w:after="0" w:afterAutospacing="0"/>
        <w:jc w:val="center"/>
      </w:pPr>
      <w:bookmarkStart w:id="1" w:name="_GoBack"/>
      <w:bookmarkEnd w:id="1"/>
      <w:r w:rsidRPr="00614411">
        <w:rPr>
          <w:sz w:val="32"/>
        </w:rPr>
        <w:lastRenderedPageBreak/>
        <w:t>Тема:  «Терроризму-нет!»</w:t>
      </w:r>
      <w:r>
        <w:br/>
      </w:r>
    </w:p>
    <w:p w:rsidR="00614411" w:rsidRDefault="00614411" w:rsidP="00614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Цель:       сформировать у обучающихся  представление о терроризме и его последствиях</w:t>
      </w:r>
      <w:r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614411" w:rsidRPr="00614411" w:rsidRDefault="00614411" w:rsidP="00614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614411" w:rsidRPr="00614411" w:rsidRDefault="00614411" w:rsidP="00614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Задачи: </w:t>
      </w:r>
    </w:p>
    <w:p w:rsidR="00614411" w:rsidRPr="00614411" w:rsidRDefault="00614411" w:rsidP="00614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1.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614411">
        <w:rPr>
          <w:rFonts w:ascii="Times New Roman" w:hAnsi="Times New Roman"/>
          <w:sz w:val="28"/>
          <w:szCs w:val="28"/>
          <w:lang w:val="ru-RU" w:eastAsia="ru-RU"/>
        </w:rPr>
        <w:t xml:space="preserve">Акцентировать внимание учащихся на необходимости проявления     бдительности с целью профилактики совершения террористических актов. </w:t>
      </w:r>
    </w:p>
    <w:p w:rsidR="00614411" w:rsidRPr="00614411" w:rsidRDefault="00614411" w:rsidP="00614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2.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614411">
        <w:rPr>
          <w:rFonts w:ascii="Times New Roman" w:hAnsi="Times New Roman"/>
          <w:sz w:val="28"/>
          <w:szCs w:val="28"/>
          <w:lang w:val="ru-RU" w:eastAsia="ru-RU"/>
        </w:rPr>
        <w:t>Содействовать формированию толерантности и профилактики   межнациональной розни и нетерпимости.</w:t>
      </w:r>
    </w:p>
    <w:p w:rsidR="00614411" w:rsidRPr="00614411" w:rsidRDefault="00614411" w:rsidP="00614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 xml:space="preserve">3.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614411">
        <w:rPr>
          <w:rFonts w:ascii="Times New Roman" w:hAnsi="Times New Roman"/>
          <w:sz w:val="28"/>
          <w:szCs w:val="28"/>
          <w:lang w:val="ru-RU" w:eastAsia="ru-RU"/>
        </w:rPr>
        <w:t>Содействовать формированию чувства милосердия к жертвам терактов (на  примере  последних террористических событий в Волгограде).</w:t>
      </w:r>
    </w:p>
    <w:p w:rsidR="00614411" w:rsidRPr="00614411" w:rsidRDefault="00614411" w:rsidP="00614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4. Ознакомить учащихся с основными правилами поведения  в условиях   теракта    (памятка каждому обучающемуся).</w:t>
      </w:r>
    </w:p>
    <w:p w:rsidR="005E0613" w:rsidRDefault="005E0613" w:rsidP="00614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614411" w:rsidRPr="00614411" w:rsidRDefault="00614411" w:rsidP="00614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Оборудование:  ноутбук</w:t>
      </w:r>
    </w:p>
    <w:p w:rsidR="00614411" w:rsidRDefault="00614411" w:rsidP="0061441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614411" w:rsidRDefault="00614411" w:rsidP="00614411">
      <w:pPr>
        <w:spacing w:after="100" w:afterAutospacing="1" w:line="240" w:lineRule="auto"/>
        <w:ind w:firstLine="709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Ход классного часа.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 xml:space="preserve">1. Вступительная беседа. 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Тема нашего классного часа «Терроризму-нет!» Похожая  тема у нас уже б</w:t>
      </w:r>
      <w:r w:rsidR="00AE7291">
        <w:rPr>
          <w:rFonts w:ascii="Times New Roman" w:hAnsi="Times New Roman"/>
          <w:sz w:val="28"/>
          <w:szCs w:val="28"/>
          <w:lang w:val="ru-RU" w:eastAsia="ru-RU"/>
        </w:rPr>
        <w:t xml:space="preserve">ыла на одном из классных часов, </w:t>
      </w:r>
      <w:r w:rsidRPr="00614411">
        <w:rPr>
          <w:rFonts w:ascii="Times New Roman" w:hAnsi="Times New Roman"/>
          <w:sz w:val="28"/>
          <w:szCs w:val="28"/>
          <w:lang w:val="ru-RU" w:eastAsia="ru-RU"/>
        </w:rPr>
        <w:t xml:space="preserve"> и посвящён тот  классный час был одной из памятных дат в России, которая носит название День солидарности в борьбе с терроризмом (3 сентября). Эта дата связана с трагическими событиями в городе Беслане 1-3 сентября 2004 года, где в результате террористического акта в школе террористы трое суток удерживали людей, половина которых погибли. Сегодня на классном часе  мы ещё раз   поговорим о том, что такое терроризм, кто такие террористы,  поговорим  о трагедии в городе Волгограде, произошедшей  в последние дни  2013 года, познакомитесь с правилами поведения в таких ситуациях. 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 xml:space="preserve">2.  Определение понятий  «терроризм», «террористы». 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Слово "террор" в переводе с латыни означает "ужас". Террористы - это крайне жестокие люди, которые любыми способами хотят запугать нас, люди, которые захватывают в заложники, организуют взрывы в многолюдных местах, используют оружие.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Терроризм - это тяжкое преступление, когда организованная группа людей стремиться достичь своей цели при помощи насилия. Часто жертвами терроризма становятся невинные люди, среди которых есть и дети.        Террор – это 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</w:t>
      </w:r>
    </w:p>
    <w:p w:rsidR="00614411" w:rsidRPr="00614411" w:rsidRDefault="00614411" w:rsidP="00614411">
      <w:pPr>
        <w:widowControl w:val="0"/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 xml:space="preserve">Понятие “терроризм”, “террорист”, появилось во Франции в конце 18 </w:t>
      </w:r>
      <w:r w:rsidRPr="00614411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века. Так называли себя якобинцы, причем всегда с положительным </w:t>
      </w:r>
      <w:r>
        <w:rPr>
          <w:rFonts w:ascii="Times New Roman" w:hAnsi="Times New Roman"/>
          <w:sz w:val="28"/>
          <w:szCs w:val="28"/>
          <w:lang w:val="ru-RU" w:eastAsia="ru-RU"/>
        </w:rPr>
        <w:t>о</w:t>
      </w:r>
      <w:r w:rsidRPr="00614411">
        <w:rPr>
          <w:rFonts w:ascii="Times New Roman" w:hAnsi="Times New Roman"/>
          <w:sz w:val="28"/>
          <w:szCs w:val="28"/>
          <w:lang w:val="ru-RU" w:eastAsia="ru-RU"/>
        </w:rPr>
        <w:t>ттенком. Однако во время Великой французской революции слово “Терроризм” превратилось в синоним преступника. До самых недавних пор понятие “терроризм” уже означало спектр различных оттенков насилия.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 xml:space="preserve">Словари определяют понятие “терроризм” как насильственные действия преступных лиц с целью подрыва существующей власти, осложнение международных отношений, политических и экономических вымогательств у государств. Это систематическое применение или угроза применения насилия против мирных жителей как шантаж существующих органов власти для достижения определенных политических, социальных или экономических целей. 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 xml:space="preserve">Терроризм глобален по масштабам, «порочен» по природе, безжалостен к врагам и стремится контролировать все сферы жизни и мысли. 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 xml:space="preserve">Террор - явление, которое прямо или косвенно касается каждого из нас. Массовое насилие в последние годы стало, к сожалению, неотъемлемой частью нашего социального бытия. Историки утверждают, что терроризм царствует на Земле не менее двух тысяч лет. Несмотря на богатый стаж, терроризм еще никогда не представлял для населения и целых государств такой серьезной угрозы. 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 В настоящее время по всему миру насчитывается около сотни террористических организаций.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Существенные изменения и в формах терроризма и в практике борьбы с ним произошли и в нашей стране. Россия столкнулась с вопиющими фактами его проявления, как на собственной территории, так и в ближнем зарубежье.  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Типы современного терроризма:</w:t>
      </w:r>
    </w:p>
    <w:p w:rsidR="00614411" w:rsidRPr="00614411" w:rsidRDefault="00614411" w:rsidP="00614411">
      <w:pPr>
        <w:numPr>
          <w:ilvl w:val="0"/>
          <w:numId w:val="13"/>
        </w:num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Националистический</w:t>
      </w:r>
    </w:p>
    <w:p w:rsidR="00614411" w:rsidRPr="00614411" w:rsidRDefault="00614411" w:rsidP="00614411">
      <w:pPr>
        <w:numPr>
          <w:ilvl w:val="0"/>
          <w:numId w:val="13"/>
        </w:num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Религиозный</w:t>
      </w:r>
    </w:p>
    <w:p w:rsidR="00614411" w:rsidRPr="00614411" w:rsidRDefault="00614411" w:rsidP="00614411">
      <w:pPr>
        <w:numPr>
          <w:ilvl w:val="0"/>
          <w:numId w:val="13"/>
        </w:num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Политический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Террористический акт не знает заранее своих конкретных жертв, ибо направлен, прежде всего, против государства. Его задача –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Разгул терроризма – сегодня не только российская, но уже и острейшая международная проблема.   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 xml:space="preserve">За последнее десятилетие самыми крупными террористическими актами в нашей стране стали взрывы жилых домов в Москве и Волгодонске, взрыв во время парада в Каспийске, 9 мая, захват театра на Дубровке, во время представления “Норд-Ост”. Сентябрь 2004 года. В течение двух суток </w:t>
      </w:r>
      <w:r w:rsidRPr="00614411">
        <w:rPr>
          <w:rFonts w:ascii="Times New Roman" w:hAnsi="Times New Roman"/>
          <w:sz w:val="28"/>
          <w:szCs w:val="28"/>
          <w:lang w:val="ru-RU" w:eastAsia="ru-RU"/>
        </w:rPr>
        <w:lastRenderedPageBreak/>
        <w:t>в спортзале школы №1 города Беслана (Республика Северная Осетия) удерживались преподаватели, ученики, и их родители – всего более 1200 человек. Итогом террористической акции стали более 350 погибших – дети, местные жители, сотрудники ФСБ РФ. Остальные заложники (более 560 человек), помимо полученных в ходе штурма здания школы ранений, испытали тяжелейший психологический шок. Убит 31 террорист, один был задержан и впоследствии приговорён к пожизненному заключению. Это страшные страницы истории…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 xml:space="preserve">Два взрыва произошли в Волгограде в конце минувшего года: 29 декабря в здании вокзала и 30 декабря - в троллейбусе. Погибли 34 человека, более 70 получили ранения. Большинство пострадавших продолжают курс лечения. 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В здании железнодорожного вокзала в Волгограде  после взрыва по уточненным данным, 18  человек погибли, десятки получили ранения. Среди пострадавших есть дети. Взрыв произошел возле рамок металлоискателей при входе на вокзал "Волгоград-1", в зоне досмотра, около 12.45. Один из полицейских заметил на входе подозрительную женщину и пошел ей навстречу, после чего террористка совершила самоподрыв. Мощность взрывного устройства составила не менее 10 кг в тротиловом эквиваленте. Бомба была начинена поражающими элементами. Погибли четверо сотрудников службы безопасности вокзала, которые осуществляли досмотр на входе в здание. Со ссылкой на водителей привокзальных маршруток сообщается, что взрывной волной людей выбрасывало из окон вокзала. Центральный вход в здание разворочен взрывом, практически по всему фасаду выбиты стекла. Как рассказывают очевидцы событий, взрыв был очень сильным. Одна из них, Светлана Демченко, в беседе с ИТАР-ТАСС сказала, что было много дыма, и она слышала стоны раненых и крики.</w:t>
      </w:r>
      <w:r w:rsidRPr="00614411">
        <w:rPr>
          <w:rFonts w:ascii="Times New Roman" w:hAnsi="Times New Roman"/>
          <w:sz w:val="28"/>
          <w:szCs w:val="28"/>
          <w:lang w:val="ru-RU" w:eastAsia="ru-RU"/>
        </w:rPr>
        <w:br/>
        <w:t>"Меня ослепило и я упала, - рассказала она. - Мы с подругой пришли встречать друзей. Прошли через металлическую рамку и приблизились к транспортеру, на котором досматривается багаж. Когда стояли около табло, сзади грохнул взрыв, была сильная вспышка, и мы с подругой упали на пол".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 xml:space="preserve">Взрыв троллейбуса в Волгограде произошел в понедельник, 30 декабря, в 08:23 по местному времени. Троллейбус направлялся в центр из спального района. Народу было битком, местные жители ехали на работу и учебу. Как рассказывают раненые очевидцы, примерно в полдевятого утра послышался резкий хлопок, похожий на звук разрывающейся петарды. По последним данным, при взрыве троллейбуса в Волгограде погибло 16 человек, еще 27 считаются пострадавшими. От «развороченного» троллейбуса не осталось ничего. </w:t>
      </w:r>
    </w:p>
    <w:p w:rsidR="00614411" w:rsidRDefault="00614411" w:rsidP="00614411">
      <w:pPr>
        <w:widowControl w:val="0"/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 xml:space="preserve">Губернатором Волгоградской области Сергеем Боженовым были приняты меры по стабилизации обстановки и минимизации последствий теракта. Улицы Волгограда теперь будут патрулировать казачьи дружины. Их задача – помочь полиции в организации безопасности на транспорте и в </w:t>
      </w:r>
      <w:r w:rsidRPr="00614411">
        <w:rPr>
          <w:rFonts w:ascii="Times New Roman" w:hAnsi="Times New Roman"/>
          <w:sz w:val="28"/>
          <w:szCs w:val="28"/>
          <w:lang w:val="ru-RU" w:eastAsia="ru-RU"/>
        </w:rPr>
        <w:lastRenderedPageBreak/>
        <w:t>местах массового скопления людей.</w:t>
      </w:r>
    </w:p>
    <w:p w:rsidR="00614411" w:rsidRPr="00614411" w:rsidRDefault="00614411" w:rsidP="00614411">
      <w:pPr>
        <w:widowControl w:val="0"/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 xml:space="preserve">После второго теракта в Волгограде Владимир Путин дал поручение Национальному террористическому комитету (НАК) усилить безопасность на всей территории России и активизировать работу антитеррористических комиссий. 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По предварительной информации, взрыв в троллейбусе рано утром 30 декабря совершил террорист-смертник, на это указывают два обстоятельства: сам характер взрыва и фрагменты тела, обнаруженные на месте трагедии.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С 1 по 3 января в Волгоградской области объявлен траур.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Таким образом, за последние месяцы в Волгограде произошло 3 теракта. Совсем недавно - в октябре - произошел взрыв в автобусе, который также устроила смертница - уроженка Дагестана 30-летняя Наида Ахиялова. Тогда погибли семь человек - шесть пассажиров автобуса и сама Ахиялова.    Всего в результате того взрыва ранения получили 28 человек, из них 12 несовершеннолетних, включая годовалого ребенка.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>Российские власти опасаются, что в преддверии Олимпиады в Сочи экстремистские группировки попытаются провести ряд терактов.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br/>
        <w:t>    Для обеспечения безопасности Олимпиады российский президент Владимир Путин подписал 19 августа указ о мерах безопасности, которые будут действовать в Сочи во время Игр. В июле в интернете появилось видео, на котором лидер чеченских сепаратистов Доку Умаров призывает чеченских боевиков не допустить проведения Олимпиады в Сочи.</w:t>
      </w:r>
      <w:r w:rsidRPr="00614411">
        <w:rPr>
          <w:rFonts w:ascii="Times New Roman" w:hAnsi="Times New Roman"/>
          <w:sz w:val="28"/>
          <w:szCs w:val="28"/>
          <w:lang w:val="ru-RU" w:eastAsia="ru-RU"/>
        </w:rPr>
        <w:br/>
        <w:t>Умаров заявил, что отменяет мораторий на удары по российским целям за пределами Северного Кавказа, о котором он объявлял в начале 2012 года.</w:t>
      </w:r>
      <w:r w:rsidRPr="00614411">
        <w:rPr>
          <w:rFonts w:ascii="Times New Roman" w:hAnsi="Times New Roman"/>
          <w:sz w:val="28"/>
          <w:szCs w:val="28"/>
          <w:lang w:val="ru-RU" w:eastAsia="ru-RU"/>
        </w:rPr>
        <w:br/>
        <w:t>(Волгоград находится в 690 км к северо-востоку от Сочи.)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 xml:space="preserve">Таким образом, можно сделать вывод, что терроризм в России обусловлен общественными противоречиями. Они оказывают негативное влияние на все стороны общественной жизни страны. </w:t>
      </w:r>
    </w:p>
    <w:p w:rsidR="00614411" w:rsidRPr="00614411" w:rsidRDefault="00614411" w:rsidP="00614411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4411">
        <w:rPr>
          <w:rFonts w:ascii="Times New Roman" w:hAnsi="Times New Roman"/>
          <w:sz w:val="28"/>
          <w:szCs w:val="28"/>
          <w:lang w:val="ru-RU" w:eastAsia="ru-RU"/>
        </w:rPr>
        <w:t xml:space="preserve">Важнейшей предпосылкой эффективной борьбы с терроризмом наряду с мерами правоохранительных органов спецслужб, является умение граждан и в том числе учащихся школы противостоять терактам, правильно себя вести в условиях этой опасности. </w:t>
      </w:r>
    </w:p>
    <w:p w:rsidR="00162482" w:rsidRPr="005E0613" w:rsidRDefault="00162482" w:rsidP="0061441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sectPr w:rsidR="00162482" w:rsidRPr="005E0613" w:rsidSect="00614411">
      <w:footerReference w:type="default" r:id="rId8"/>
      <w:pgSz w:w="11900" w:h="16838"/>
      <w:pgMar w:top="1134" w:right="850" w:bottom="1134" w:left="1701" w:header="720" w:footer="720" w:gutter="0"/>
      <w:cols w:space="720" w:equalWidth="0">
        <w:col w:w="9350"/>
      </w:cols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D1A" w:rsidRDefault="008C6D1A" w:rsidP="006E05A4">
      <w:pPr>
        <w:spacing w:after="0" w:line="240" w:lineRule="auto"/>
      </w:pPr>
      <w:r>
        <w:separator/>
      </w:r>
    </w:p>
  </w:endnote>
  <w:endnote w:type="continuationSeparator" w:id="0">
    <w:p w:rsidR="008C6D1A" w:rsidRDefault="008C6D1A" w:rsidP="006E0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411" w:rsidRPr="00614411" w:rsidRDefault="003B1D27" w:rsidP="00614411">
    <w:pPr>
      <w:pStyle w:val="a6"/>
      <w:jc w:val="center"/>
      <w:rPr>
        <w:rFonts w:ascii="Times New Roman" w:hAnsi="Times New Roman"/>
        <w:lang w:val="ru-RU"/>
      </w:rPr>
    </w:pPr>
    <w:r w:rsidRPr="00614411">
      <w:rPr>
        <w:rFonts w:ascii="Times New Roman" w:hAnsi="Times New Roman"/>
      </w:rPr>
      <w:fldChar w:fldCharType="begin"/>
    </w:r>
    <w:r w:rsidR="00614411" w:rsidRPr="00614411">
      <w:rPr>
        <w:rFonts w:ascii="Times New Roman" w:hAnsi="Times New Roman"/>
      </w:rPr>
      <w:instrText xml:space="preserve"> PAGE   \* MERGEFORMAT </w:instrText>
    </w:r>
    <w:r w:rsidRPr="00614411">
      <w:rPr>
        <w:rFonts w:ascii="Times New Roman" w:hAnsi="Times New Roman"/>
      </w:rPr>
      <w:fldChar w:fldCharType="separate"/>
    </w:r>
    <w:r w:rsidR="00AE7291">
      <w:rPr>
        <w:rFonts w:ascii="Times New Roman" w:hAnsi="Times New Roman"/>
        <w:noProof/>
      </w:rPr>
      <w:t>5</w:t>
    </w:r>
    <w:r w:rsidRPr="00614411">
      <w:rPr>
        <w:rFonts w:ascii="Times New Roman" w:hAnsi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D1A" w:rsidRDefault="008C6D1A" w:rsidP="006E05A4">
      <w:pPr>
        <w:spacing w:after="0" w:line="240" w:lineRule="auto"/>
      </w:pPr>
      <w:r>
        <w:separator/>
      </w:r>
    </w:p>
  </w:footnote>
  <w:footnote w:type="continuationSeparator" w:id="0">
    <w:p w:rsidR="008C6D1A" w:rsidRDefault="008C6D1A" w:rsidP="006E0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F3E"/>
    <w:multiLevelType w:val="hybridMultilevel"/>
    <w:tmpl w:val="00000099"/>
    <w:lvl w:ilvl="0" w:tplc="000001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649"/>
    <w:multiLevelType w:val="hybridMultilevel"/>
    <w:tmpl w:val="00006DF1"/>
    <w:lvl w:ilvl="0" w:tplc="00005A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CD6"/>
    <w:multiLevelType w:val="hybridMultilevel"/>
    <w:tmpl w:val="000072AE"/>
    <w:lvl w:ilvl="0" w:tplc="000069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bullet"/>
      <w:lvlText w:val="С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05E"/>
    <w:multiLevelType w:val="hybridMultilevel"/>
    <w:tmpl w:val="0000440D"/>
    <w:lvl w:ilvl="0" w:tplc="000049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1BB"/>
    <w:multiLevelType w:val="hybridMultilevel"/>
    <w:tmpl w:val="000026E9"/>
    <w:lvl w:ilvl="0" w:tplc="000001E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D06"/>
    <w:multiLevelType w:val="hybridMultilevel"/>
    <w:tmpl w:val="00004DB7"/>
    <w:lvl w:ilvl="0" w:tplc="0000154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54DE"/>
    <w:multiLevelType w:val="hybridMultilevel"/>
    <w:tmpl w:val="000039B3"/>
    <w:lvl w:ilvl="0" w:tplc="00002D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074D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4DC8">
      <w:start w:val="1"/>
      <w:numFmt w:val="bullet"/>
      <w:lvlText w:val="А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6443"/>
    <w:multiLevelType w:val="hybridMultilevel"/>
    <w:tmpl w:val="000066BB"/>
    <w:lvl w:ilvl="0" w:tplc="0000428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6FA492C"/>
    <w:multiLevelType w:val="multilevel"/>
    <w:tmpl w:val="E3502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6"/>
  </w:num>
  <w:num w:numId="10">
    <w:abstractNumId w:val="8"/>
  </w:num>
  <w:num w:numId="11">
    <w:abstractNumId w:val="9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627553"/>
    <w:rsid w:val="000B5565"/>
    <w:rsid w:val="000B61EC"/>
    <w:rsid w:val="00162482"/>
    <w:rsid w:val="002B4B40"/>
    <w:rsid w:val="003B1D27"/>
    <w:rsid w:val="003D6584"/>
    <w:rsid w:val="00470C9A"/>
    <w:rsid w:val="005E0613"/>
    <w:rsid w:val="00614411"/>
    <w:rsid w:val="00627553"/>
    <w:rsid w:val="006E05A4"/>
    <w:rsid w:val="00714446"/>
    <w:rsid w:val="00724CDD"/>
    <w:rsid w:val="0079027A"/>
    <w:rsid w:val="007F6B3C"/>
    <w:rsid w:val="008C6D1A"/>
    <w:rsid w:val="009C363F"/>
    <w:rsid w:val="00A84CC2"/>
    <w:rsid w:val="00AE7291"/>
    <w:rsid w:val="00B43778"/>
    <w:rsid w:val="00B82EBF"/>
    <w:rsid w:val="00BF1FA0"/>
    <w:rsid w:val="00D54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48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FA0"/>
    <w:pPr>
      <w:ind w:left="708"/>
    </w:pPr>
  </w:style>
  <w:style w:type="paragraph" w:styleId="a4">
    <w:name w:val="header"/>
    <w:basedOn w:val="a"/>
    <w:link w:val="a5"/>
    <w:uiPriority w:val="99"/>
    <w:semiHidden/>
    <w:unhideWhenUsed/>
    <w:rsid w:val="006E05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E05A4"/>
  </w:style>
  <w:style w:type="paragraph" w:styleId="a6">
    <w:name w:val="footer"/>
    <w:basedOn w:val="a"/>
    <w:link w:val="a7"/>
    <w:uiPriority w:val="99"/>
    <w:unhideWhenUsed/>
    <w:rsid w:val="006E05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E05A4"/>
  </w:style>
  <w:style w:type="paragraph" w:styleId="a8">
    <w:name w:val="No Spacing"/>
    <w:uiPriority w:val="1"/>
    <w:qFormat/>
    <w:rsid w:val="006E05A4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2B4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4B40"/>
    <w:rPr>
      <w:rFonts w:ascii="Tahoma" w:hAnsi="Tahoma" w:cs="Tahoma"/>
      <w:sz w:val="16"/>
      <w:szCs w:val="16"/>
      <w:lang w:val="en-US" w:eastAsia="en-US"/>
    </w:rPr>
  </w:style>
  <w:style w:type="paragraph" w:customStyle="1" w:styleId="c4">
    <w:name w:val="c4"/>
    <w:basedOn w:val="a"/>
    <w:rsid w:val="006144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5">
    <w:name w:val="c5"/>
    <w:basedOn w:val="a0"/>
    <w:rsid w:val="00614411"/>
  </w:style>
  <w:style w:type="character" w:customStyle="1" w:styleId="c6">
    <w:name w:val="c6"/>
    <w:basedOn w:val="a0"/>
    <w:rsid w:val="00614411"/>
  </w:style>
  <w:style w:type="paragraph" w:customStyle="1" w:styleId="c1">
    <w:name w:val="c1"/>
    <w:basedOn w:val="a"/>
    <w:rsid w:val="006144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18">
    <w:name w:val="c18"/>
    <w:basedOn w:val="a"/>
    <w:rsid w:val="006144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3">
    <w:name w:val="c13"/>
    <w:basedOn w:val="a0"/>
    <w:rsid w:val="00614411"/>
  </w:style>
  <w:style w:type="character" w:customStyle="1" w:styleId="c8">
    <w:name w:val="c8"/>
    <w:basedOn w:val="a0"/>
    <w:rsid w:val="00614411"/>
  </w:style>
  <w:style w:type="character" w:customStyle="1" w:styleId="c12">
    <w:name w:val="c12"/>
    <w:basedOn w:val="a0"/>
    <w:rsid w:val="00614411"/>
  </w:style>
  <w:style w:type="character" w:customStyle="1" w:styleId="c11">
    <w:name w:val="c11"/>
    <w:basedOn w:val="a0"/>
    <w:rsid w:val="00614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4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95524-56C5-482C-B2A0-585503687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304-12</dc:creator>
  <cp:lastModifiedBy>304-12</cp:lastModifiedBy>
  <cp:revision>2</cp:revision>
  <cp:lastPrinted>2016-01-28T17:20:00Z</cp:lastPrinted>
  <dcterms:created xsi:type="dcterms:W3CDTF">2019-05-29T04:59:00Z</dcterms:created>
  <dcterms:modified xsi:type="dcterms:W3CDTF">2019-05-29T04:59:00Z</dcterms:modified>
</cp:coreProperties>
</file>